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157" w:rsidRDefault="00C47157" w:rsidP="00C4715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C47157" w:rsidRDefault="00C47157" w:rsidP="00C4715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C47157" w:rsidRDefault="00C47157" w:rsidP="00C4715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C47157" w:rsidRDefault="00C47157" w:rsidP="00C47157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C47157" w:rsidRPr="0027715C" w:rsidRDefault="00C47157" w:rsidP="00C47157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>
        <w:rPr>
          <w:rFonts w:ascii="GHEA Grapalat" w:hAnsi="GHEA Grapalat" w:cs="Sylfaen"/>
          <w:i/>
          <w:sz w:val="22"/>
        </w:rPr>
        <w:t>ՀՀԿԱ</w:t>
      </w:r>
      <w:r w:rsidRPr="0016318F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ԱԱԾ</w:t>
      </w:r>
      <w:r w:rsidRPr="0016318F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ՇՀԱՊՁԲ</w:t>
      </w:r>
      <w:r w:rsidRPr="0016318F">
        <w:rPr>
          <w:rFonts w:ascii="GHEA Grapalat" w:hAnsi="GHEA Grapalat" w:cs="Sylfaen"/>
          <w:i/>
          <w:sz w:val="22"/>
          <w:lang w:val="af-ZA"/>
        </w:rPr>
        <w:t>-(16)-15/7</w:t>
      </w:r>
      <w:r w:rsidRPr="00160D10">
        <w:rPr>
          <w:b/>
          <w:szCs w:val="24"/>
          <w:lang w:val="es-ES"/>
        </w:rPr>
        <w:t>¦</w:t>
      </w:r>
    </w:p>
    <w:p w:rsidR="00C47157" w:rsidRPr="007358C1" w:rsidRDefault="00C47157" w:rsidP="00C47157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C47157">
        <w:rPr>
          <w:rFonts w:ascii="GHEA Grapalat" w:hAnsi="GHEA Grapalat" w:cs="Sylfaen"/>
          <w:b/>
          <w:i/>
          <w:sz w:val="22"/>
          <w:u w:val="single"/>
        </w:rPr>
        <w:t>ՀՀԿԱ</w:t>
      </w:r>
      <w:r w:rsidRPr="00C47157">
        <w:rPr>
          <w:rFonts w:ascii="GHEA Grapalat" w:hAnsi="GHEA Grapalat" w:cs="Sylfaen"/>
          <w:b/>
          <w:i/>
          <w:sz w:val="22"/>
          <w:u w:val="single"/>
          <w:lang w:val="af-ZA"/>
        </w:rPr>
        <w:t>-</w:t>
      </w:r>
      <w:r w:rsidRPr="00C47157">
        <w:rPr>
          <w:rFonts w:ascii="GHEA Grapalat" w:hAnsi="GHEA Grapalat" w:cs="Sylfaen"/>
          <w:b/>
          <w:i/>
          <w:sz w:val="22"/>
          <w:u w:val="single"/>
        </w:rPr>
        <w:t>ԱԱԾ</w:t>
      </w:r>
      <w:r w:rsidRPr="00C47157">
        <w:rPr>
          <w:rFonts w:ascii="GHEA Grapalat" w:hAnsi="GHEA Grapalat" w:cs="Sylfaen"/>
          <w:b/>
          <w:i/>
          <w:sz w:val="22"/>
          <w:u w:val="single"/>
          <w:lang w:val="af-ZA"/>
        </w:rPr>
        <w:t>-</w:t>
      </w:r>
      <w:r w:rsidRPr="00C47157">
        <w:rPr>
          <w:rFonts w:ascii="GHEA Grapalat" w:hAnsi="GHEA Grapalat" w:cs="Sylfaen"/>
          <w:b/>
          <w:i/>
          <w:sz w:val="22"/>
          <w:u w:val="single"/>
        </w:rPr>
        <w:t>ՇՀԱՊՁԲ</w:t>
      </w:r>
      <w:r w:rsidRPr="00C47157">
        <w:rPr>
          <w:rFonts w:ascii="GHEA Grapalat" w:hAnsi="GHEA Grapalat" w:cs="Sylfaen"/>
          <w:b/>
          <w:i/>
          <w:sz w:val="22"/>
          <w:u w:val="single"/>
          <w:lang w:val="af-ZA"/>
        </w:rPr>
        <w:t>-(16)-15/7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223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337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195"/>
        <w:gridCol w:w="105"/>
        <w:gridCol w:w="463"/>
        <w:gridCol w:w="98"/>
        <w:gridCol w:w="1318"/>
      </w:tblGrid>
      <w:tr w:rsidR="00C47157" w:rsidTr="00C47157">
        <w:trPr>
          <w:trHeight w:val="146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47157" w:rsidTr="00C47157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2842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994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C47157" w:rsidRPr="008E591F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C47157" w:rsidTr="00C47157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842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994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Default="00C47157" w:rsidP="00F75E8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47157" w:rsidTr="00C47157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842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94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Default="00C47157" w:rsidP="00F75E8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47157" w:rsidTr="00C4715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28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9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C47157" w:rsidRPr="00057D38" w:rsidTr="00C4715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2467D7" w:rsidRDefault="00C47157" w:rsidP="00F75E8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28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7157">
              <w:rPr>
                <w:rFonts w:ascii="GHEA Grapalat" w:hAnsi="GHEA Grapalat"/>
                <w:sz w:val="14"/>
                <w:szCs w:val="14"/>
              </w:rPr>
              <w:t>Տախտակ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7157">
              <w:rPr>
                <w:rFonts w:ascii="GHEA Grapalat" w:hAnsi="GHEA Grapalat"/>
                <w:color w:val="000000"/>
                <w:sz w:val="14"/>
                <w:szCs w:val="14"/>
              </w:rPr>
              <w:t>մ</w:t>
            </w:r>
            <w:r w:rsidRPr="00C47157">
              <w:rPr>
                <w:rFonts w:ascii="GHEA Grapalat" w:hAnsi="GHEA Grapalat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7.6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7.6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1444000,0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EA0DB3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1444000,0</w:t>
            </w:r>
          </w:p>
        </w:tc>
        <w:tc>
          <w:tcPr>
            <w:tcW w:w="19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C47157">
              <w:rPr>
                <w:rFonts w:ascii="GHEA Grapalat" w:hAnsi="GHEA Grapalat"/>
                <w:sz w:val="12"/>
                <w:szCs w:val="12"/>
              </w:rPr>
              <w:t>տախտակ ռուսական, 4 սմ հաստության, 6 մ երկարության, լայնքը 15-20սմ, կողահան չոր վիճակում: Բեռնավորումը, տեղափոխումը և բեռնաթափումը կատարվում է մատակարարի կողմից ըստ պատվիրատաուի նշված վայրի: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C47157" w:rsidRDefault="00C47157" w:rsidP="00815409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C47157">
              <w:rPr>
                <w:rFonts w:ascii="GHEA Grapalat" w:hAnsi="GHEA Grapalat"/>
                <w:sz w:val="12"/>
                <w:szCs w:val="12"/>
              </w:rPr>
              <w:t>տախտակ ռուսական, 4 սմ հաստության, 6 մ երկարության, լայնքը 15-20սմ, կողահան չոր վիճակում: Բեռնավորումը, տեղափոխումը և բեռնաթափումը կատարվում է մատակարարի կողմից ըստ պատվիրատաուի նշված վայրի:</w:t>
            </w:r>
          </w:p>
        </w:tc>
      </w:tr>
      <w:tr w:rsidR="00C47157" w:rsidRPr="00057D38" w:rsidTr="00C4715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2467D7" w:rsidRDefault="00C47157" w:rsidP="00F75E8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</w:t>
            </w:r>
          </w:p>
        </w:tc>
        <w:tc>
          <w:tcPr>
            <w:tcW w:w="28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7157">
              <w:rPr>
                <w:rFonts w:ascii="GHEA Grapalat" w:hAnsi="GHEA Grapalat"/>
                <w:sz w:val="14"/>
                <w:szCs w:val="14"/>
              </w:rPr>
              <w:t>Ցեմենտ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7157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EA0DB3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560000,0</w:t>
            </w:r>
          </w:p>
        </w:tc>
        <w:tc>
          <w:tcPr>
            <w:tcW w:w="19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C47157" w:rsidRDefault="00C47157" w:rsidP="00F75E8C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C47157">
              <w:rPr>
                <w:rFonts w:ascii="GHEA Grapalat" w:hAnsi="GHEA Grapalat"/>
                <w:sz w:val="12"/>
                <w:szCs w:val="12"/>
              </w:rPr>
              <w:t>ցեմենտ 400 Մ, Պորտլանդցեմենտ CEM II/A-P; 42.5N</w:t>
            </w:r>
            <w:r w:rsidRPr="00C47157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47157">
              <w:rPr>
                <w:rFonts w:ascii="GHEA Grapalat" w:hAnsi="GHEA Grapalat"/>
                <w:sz w:val="12"/>
                <w:szCs w:val="12"/>
              </w:rPr>
              <w:t xml:space="preserve">ըստ ՀՀ կառավարության 2006 թվականի օգոստոսի 10-ի N 1136-Ն որոշմամբ հաստատված </w:t>
            </w:r>
            <w:r w:rsidRPr="00C47157">
              <w:rPr>
                <w:rFonts w:ascii="GHEA Grapalat" w:hAnsi="GHEA Grapalat" w:cs="Sylfaen"/>
                <w:sz w:val="12"/>
                <w:szCs w:val="12"/>
                <w:lang w:val="hy-AM"/>
              </w:rPr>
              <w:t>«</w:t>
            </w:r>
            <w:r w:rsidRPr="00C47157">
              <w:rPr>
                <w:rFonts w:ascii="GHEA Grapalat" w:hAnsi="GHEA Grapalat"/>
                <w:sz w:val="12"/>
                <w:szCs w:val="12"/>
              </w:rPr>
              <w:t>Ցեմենտներին ներկայացվող պահանջների տեխնիկական կանոնակարգի</w:t>
            </w:r>
            <w:r w:rsidRPr="00C47157">
              <w:rPr>
                <w:rFonts w:ascii="GHEA Grapalat" w:hAnsi="GHEA Grapalat" w:cs="Sylfaen"/>
                <w:sz w:val="12"/>
                <w:szCs w:val="12"/>
                <w:lang w:val="hy-AM"/>
              </w:rPr>
              <w:t>»</w:t>
            </w:r>
            <w:r w:rsidRPr="00C4715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47157">
              <w:rPr>
                <w:rFonts w:ascii="GHEA Grapalat" w:hAnsi="GHEA Grapalat"/>
                <w:sz w:val="12"/>
                <w:szCs w:val="12"/>
              </w:rPr>
              <w:t>գործարանային փաթեթավորմամբ</w:t>
            </w:r>
            <w:r w:rsidRPr="00C47157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47157">
              <w:rPr>
                <w:rFonts w:ascii="GHEA Grapalat" w:hAnsi="GHEA Grapalat"/>
                <w:sz w:val="12"/>
                <w:szCs w:val="12"/>
              </w:rPr>
              <w:t>պոլիմերային պարկեր՝ լամինատե ծածկույթով,</w:t>
            </w:r>
            <w:r w:rsidRPr="00C47157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47157">
              <w:rPr>
                <w:rFonts w:ascii="GHEA Grapalat" w:hAnsi="GHEA Grapalat"/>
                <w:sz w:val="12"/>
                <w:szCs w:val="12"/>
              </w:rPr>
              <w:t xml:space="preserve">50 կգ յուրաքանչյուր պարկը: 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7157" w:rsidRPr="00C47157" w:rsidRDefault="00C47157" w:rsidP="00815409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C47157">
              <w:rPr>
                <w:rFonts w:ascii="GHEA Grapalat" w:hAnsi="GHEA Grapalat"/>
                <w:sz w:val="12"/>
                <w:szCs w:val="12"/>
              </w:rPr>
              <w:t>ցեմենտ 400 Մ, Պորտլանդցեմենտ CEM II/A-P; 42.5N</w:t>
            </w:r>
            <w:r w:rsidRPr="00C47157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47157">
              <w:rPr>
                <w:rFonts w:ascii="GHEA Grapalat" w:hAnsi="GHEA Grapalat"/>
                <w:sz w:val="12"/>
                <w:szCs w:val="12"/>
              </w:rPr>
              <w:t xml:space="preserve">ըստ ՀՀ կառավարության 2006 թվականի օգոստոսի 10-ի N 1136-Ն որոշմամբ հաստատված </w:t>
            </w:r>
            <w:r w:rsidRPr="00C47157">
              <w:rPr>
                <w:rFonts w:ascii="GHEA Grapalat" w:hAnsi="GHEA Grapalat" w:cs="Sylfaen"/>
                <w:sz w:val="12"/>
                <w:szCs w:val="12"/>
                <w:lang w:val="hy-AM"/>
              </w:rPr>
              <w:t>«</w:t>
            </w:r>
            <w:r w:rsidRPr="00C47157">
              <w:rPr>
                <w:rFonts w:ascii="GHEA Grapalat" w:hAnsi="GHEA Grapalat"/>
                <w:sz w:val="12"/>
                <w:szCs w:val="12"/>
              </w:rPr>
              <w:t>Ցեմենտներին ներկայացվող պահանջների տեխնիկական կանոնակարգի</w:t>
            </w:r>
            <w:r w:rsidRPr="00C47157">
              <w:rPr>
                <w:rFonts w:ascii="GHEA Grapalat" w:hAnsi="GHEA Grapalat" w:cs="Sylfaen"/>
                <w:sz w:val="12"/>
                <w:szCs w:val="12"/>
                <w:lang w:val="hy-AM"/>
              </w:rPr>
              <w:t>»</w:t>
            </w:r>
            <w:r w:rsidRPr="00C4715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47157">
              <w:rPr>
                <w:rFonts w:ascii="GHEA Grapalat" w:hAnsi="GHEA Grapalat"/>
                <w:sz w:val="12"/>
                <w:szCs w:val="12"/>
              </w:rPr>
              <w:t>գործարանային փաթեթավորմամբ</w:t>
            </w:r>
            <w:r w:rsidRPr="00C47157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47157">
              <w:rPr>
                <w:rFonts w:ascii="GHEA Grapalat" w:hAnsi="GHEA Grapalat"/>
                <w:sz w:val="12"/>
                <w:szCs w:val="12"/>
              </w:rPr>
              <w:t>պոլիմերային պարկեր՝ լամինատե ծածկույթով,</w:t>
            </w:r>
            <w:r w:rsidRPr="00C47157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47157">
              <w:rPr>
                <w:rFonts w:ascii="GHEA Grapalat" w:hAnsi="GHEA Grapalat"/>
                <w:sz w:val="12"/>
                <w:szCs w:val="12"/>
              </w:rPr>
              <w:t xml:space="preserve">50 կգ յուրաքանչյուր պարկը: </w:t>
            </w:r>
          </w:p>
        </w:tc>
      </w:tr>
      <w:tr w:rsidR="00C47157" w:rsidRPr="00057D38" w:rsidTr="00C4715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2467D7" w:rsidRDefault="00C47157" w:rsidP="00F75E8C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3</w:t>
            </w:r>
          </w:p>
        </w:tc>
        <w:tc>
          <w:tcPr>
            <w:tcW w:w="28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7157">
              <w:rPr>
                <w:rFonts w:ascii="GHEA Grapalat" w:hAnsi="GHEA Grapalat"/>
                <w:sz w:val="14"/>
                <w:szCs w:val="14"/>
              </w:rPr>
              <w:t>Թիթեղ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7157">
              <w:rPr>
                <w:rFonts w:ascii="GHEA Grapalat" w:hAnsi="GHEA Grapalat"/>
                <w:color w:val="000000"/>
                <w:sz w:val="14"/>
                <w:szCs w:val="14"/>
              </w:rPr>
              <w:t>մ</w:t>
            </w:r>
            <w:r w:rsidRPr="00C47157">
              <w:rPr>
                <w:rFonts w:ascii="GHEA Grapalat" w:hAnsi="GHEA Grapalat"/>
                <w:color w:val="000000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64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64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124800,0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EA0DB3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124800,0</w:t>
            </w:r>
          </w:p>
        </w:tc>
        <w:tc>
          <w:tcPr>
            <w:tcW w:w="19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C47157" w:rsidRDefault="00C47157" w:rsidP="00F75E8C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C47157">
              <w:rPr>
                <w:rFonts w:ascii="GHEA Grapalat" w:hAnsi="GHEA Grapalat"/>
                <w:sz w:val="12"/>
                <w:szCs w:val="12"/>
              </w:rPr>
              <w:t>Ցինկապատ հարթ թիթեղ 0,55 մմ հաստությամբ, 1000 մմ լայնքով: ԳՈՍՏ EN10346-DX5D, Z180: Երկարությունը ըստ պատվիրատուի նշված չափի: Բեռնավորումը, տեղափոխումը և բեռնաթափումը կատարվում է մատակարարի կողմից ըստ պատվիրատաուի նշված վայրի: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7157" w:rsidRPr="00C47157" w:rsidRDefault="00C47157" w:rsidP="00815409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C47157">
              <w:rPr>
                <w:rFonts w:ascii="GHEA Grapalat" w:hAnsi="GHEA Grapalat"/>
                <w:sz w:val="12"/>
                <w:szCs w:val="12"/>
              </w:rPr>
              <w:t>Ցինկապատ հարթ թիթեղ 0,55 մմ հաստությամբ, 1000 մմ լայնքով: ԳՈՍՏ EN10346-DX5D, Z180: Երկարությունը ըստ պատվիրատուի նշված չափի: Բեռնավորումը, տեղափոխումը և բեռնաթափումը կատարվում է մատակարարի կողմից ըստ պատվիրատաուի նշված վայրի:</w:t>
            </w:r>
          </w:p>
        </w:tc>
      </w:tr>
      <w:tr w:rsidR="00C47157" w:rsidRPr="00057D38" w:rsidTr="00C4715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2467D7" w:rsidRDefault="00C47157" w:rsidP="00F75E8C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4</w:t>
            </w:r>
          </w:p>
        </w:tc>
        <w:tc>
          <w:tcPr>
            <w:tcW w:w="28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7157">
              <w:rPr>
                <w:rFonts w:ascii="GHEA Grapalat" w:hAnsi="GHEA Grapalat"/>
                <w:sz w:val="14"/>
                <w:szCs w:val="14"/>
              </w:rPr>
              <w:t>Պտուտակագամ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715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7000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7000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130640,3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EA0DB3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130640,3</w:t>
            </w:r>
          </w:p>
        </w:tc>
        <w:tc>
          <w:tcPr>
            <w:tcW w:w="19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C47157" w:rsidRDefault="00C47157" w:rsidP="00F75E8C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C47157">
              <w:rPr>
                <w:rFonts w:ascii="GHEA Grapalat" w:hAnsi="GHEA Grapalat"/>
                <w:sz w:val="12"/>
                <w:szCs w:val="12"/>
              </w:rPr>
              <w:t>պտուտակ ցինկապատ, նախատեսված ծալկաթիթեղների ամրացումը մետաղին կամ փայտին, երկարությունը 4,5 սմ, հաստությունը 4,8 մմ, ռետինե և ցինկապատ ներդիրով: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7157" w:rsidRPr="00C47157" w:rsidRDefault="00C47157" w:rsidP="00815409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C47157">
              <w:rPr>
                <w:rFonts w:ascii="GHEA Grapalat" w:hAnsi="GHEA Grapalat"/>
                <w:sz w:val="12"/>
                <w:szCs w:val="12"/>
              </w:rPr>
              <w:t>պտուտակ ցինկապատ, նախատեսված ծալկաթիթեղների ամրացումը մետաղին կամ փայտին, երկարությունը 4,5 սմ, հաստությունը 4,8 մմ, ռետինե և ցինկապատ ներդիրով:</w:t>
            </w:r>
          </w:p>
        </w:tc>
      </w:tr>
      <w:tr w:rsidR="00C47157" w:rsidRPr="00057D38" w:rsidTr="00C47157">
        <w:trPr>
          <w:trHeight w:val="169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C47157" w:rsidTr="00C47157">
        <w:trPr>
          <w:trHeight w:val="137"/>
        </w:trPr>
        <w:tc>
          <w:tcPr>
            <w:tcW w:w="39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26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C47157" w:rsidTr="00C47157">
        <w:trPr>
          <w:trHeight w:val="88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47157" w:rsidTr="00C47157"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C47157" w:rsidTr="00C47157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8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3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47157" w:rsidTr="00C47157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18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3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47157" w:rsidTr="00C47157">
        <w:trPr>
          <w:trHeight w:val="97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47157" w:rsidRPr="007358C1" w:rsidTr="00C47157">
        <w:trPr>
          <w:trHeight w:val="155"/>
        </w:trPr>
        <w:tc>
          <w:tcPr>
            <w:tcW w:w="678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438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18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11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C47157" w:rsidRPr="007358C1" w:rsidTr="00C47157">
        <w:trPr>
          <w:trHeight w:val="164"/>
        </w:trPr>
        <w:tc>
          <w:tcPr>
            <w:tcW w:w="5847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47157" w:rsidRPr="007358C1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7358C1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43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2E2CC8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C47157" w:rsidRPr="007358C1" w:rsidTr="00C47157">
        <w:trPr>
          <w:trHeight w:val="47"/>
        </w:trPr>
        <w:tc>
          <w:tcPr>
            <w:tcW w:w="584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47157" w:rsidRPr="007358C1" w:rsidRDefault="00C47157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7358C1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7358C1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6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7358C1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C47157" w:rsidTr="00C47157">
        <w:trPr>
          <w:trHeight w:val="47"/>
        </w:trPr>
        <w:tc>
          <w:tcPr>
            <w:tcW w:w="5847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47157" w:rsidRPr="007358C1" w:rsidRDefault="00C47157" w:rsidP="00F75E8C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6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C47157" w:rsidTr="00C47157">
        <w:trPr>
          <w:trHeight w:val="169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47157" w:rsidTr="00C47157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8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C47157" w:rsidTr="00C47157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8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C47157" w:rsidTr="00C47157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1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6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C47157" w:rsidTr="00C47157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1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3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47157" w:rsidTr="00C47157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13EE0" w:rsidRDefault="00C47157" w:rsidP="00F75E8C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1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13EE0" w:rsidRDefault="00C47157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13EE0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7157" w:rsidTr="00C47157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3561A3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72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3561A3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C47157" w:rsidRPr="00496783" w:rsidTr="00C47157">
        <w:trPr>
          <w:trHeight w:val="169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7157" w:rsidRPr="00496783" w:rsidRDefault="00770626" w:rsidP="00770626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 w:rsidRPr="001F1356">
              <w:rPr>
                <w:rFonts w:ascii="GHEA Grapalat" w:hAnsi="GHEA Grapalat" w:cs="Arial Armenian"/>
                <w:b/>
                <w:color w:val="FF0000"/>
                <w:sz w:val="18"/>
                <w:szCs w:val="18"/>
                <w:lang w:val="es-ES"/>
              </w:rPr>
              <w:t>N2</w:t>
            </w:r>
            <w:r w:rsidRPr="001F1356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չափաբաժնի մասով </w:t>
            </w:r>
            <w:r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>վարվել են բանակցություններ:</w:t>
            </w:r>
          </w:p>
        </w:tc>
      </w:tr>
      <w:tr w:rsidR="00C47157" w:rsidTr="00C47157">
        <w:trPr>
          <w:trHeight w:val="232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3561A3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C47157" w:rsidTr="00C4715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6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C47157" w:rsidTr="00C47157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0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7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C47157" w:rsidRPr="00C521BA" w:rsidTr="00C4715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C47157">
              <w:rPr>
                <w:rFonts w:ascii="GHEA Grapalat" w:hAnsi="GHEA Grapalat"/>
                <w:color w:val="FF0000"/>
                <w:sz w:val="14"/>
                <w:szCs w:val="14"/>
                <w:lang w:val="es-ES"/>
              </w:rPr>
              <w:t>3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057D38" w:rsidRDefault="00C47157" w:rsidP="00501058">
            <w:pPr>
              <w:spacing w:line="276" w:lineRule="auto"/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Էլիպս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Գրուպ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0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C47157" w:rsidRPr="00C521BA" w:rsidTr="00C4715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577A61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C47157">
              <w:rPr>
                <w:rFonts w:ascii="GHEA Grapalat" w:hAnsi="GHEA Grapalat"/>
                <w:color w:val="FF0000"/>
                <w:sz w:val="14"/>
                <w:szCs w:val="14"/>
                <w:lang w:val="es-ES"/>
              </w:rPr>
              <w:t>1, 2 և 3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057D38" w:rsidRDefault="00C47157" w:rsidP="00115C0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  <w:t>Էկոմիքս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0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770626" w:rsidRPr="00C521BA" w:rsidTr="00C4715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057D38" w:rsidRDefault="00770626" w:rsidP="00F75E8C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770626" w:rsidRDefault="00770626" w:rsidP="009C530B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770626">
              <w:rPr>
                <w:rFonts w:ascii="GHEA Grapalat" w:hAnsi="GHEA Grapalat"/>
                <w:b/>
                <w:color w:val="FF0000"/>
                <w:sz w:val="14"/>
                <w:szCs w:val="14"/>
                <w:shd w:val="clear" w:color="auto" w:fill="FFF2BF"/>
              </w:rPr>
              <w:t>Արարատցեմենտ</w:t>
            </w:r>
            <w:r w:rsidRPr="00770626">
              <w:rPr>
                <w:rFonts w:ascii="GHEA Grapalat" w:hAnsi="GHEA Grapalat"/>
                <w:b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770626">
              <w:rPr>
                <w:rFonts w:ascii="GHEA Grapalat" w:hAnsi="GHEA Grapalat"/>
                <w:b/>
                <w:color w:val="FF0000"/>
                <w:sz w:val="14"/>
                <w:szCs w:val="14"/>
                <w:shd w:val="clear" w:color="auto" w:fill="FFF2BF"/>
              </w:rPr>
              <w:t>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6D0117" w:rsidRDefault="00770626" w:rsidP="00B14C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0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B14C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B14C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B14C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B14C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6E6C2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6E6C2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6E6C2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770626" w:rsidTr="00C47157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6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770626" w:rsidRPr="001E1F63" w:rsidTr="00C47157">
        <w:trPr>
          <w:trHeight w:val="205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770626" w:rsidRPr="00770626" w:rsidRDefault="00770626" w:rsidP="00F75E8C">
            <w:pPr>
              <w:pStyle w:val="a6"/>
              <w:ind w:firstLine="708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>Հանձնաժողովը մերժել է .</w:t>
            </w:r>
          </w:p>
          <w:p w:rsidR="00770626" w:rsidRPr="00770626" w:rsidRDefault="00770626" w:rsidP="00F75E8C">
            <w:pPr>
              <w:pStyle w:val="a6"/>
              <w:numPr>
                <w:ilvl w:val="0"/>
                <w:numId w:val="1"/>
              </w:numPr>
              <w:rPr>
                <w:b/>
                <w:sz w:val="14"/>
                <w:szCs w:val="14"/>
                <w:lang w:val="es-ES"/>
              </w:rPr>
            </w:pPr>
            <w:r w:rsidRPr="00770626">
              <w:rPr>
                <w:rFonts w:ascii="GHEA Grapalat" w:hAnsi="GHEA Grapalat"/>
                <w:sz w:val="14"/>
                <w:szCs w:val="14"/>
              </w:rPr>
              <w:t>Էլիպս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770626">
              <w:rPr>
                <w:rFonts w:ascii="GHEA Grapalat" w:hAnsi="GHEA Grapalat"/>
                <w:sz w:val="14"/>
                <w:szCs w:val="14"/>
              </w:rPr>
              <w:t>Գրուպ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770626">
              <w:rPr>
                <w:rFonts w:ascii="GHEA Grapalat" w:hAnsi="GHEA Grapalat"/>
                <w:sz w:val="14"/>
                <w:szCs w:val="14"/>
              </w:rPr>
              <w:t>ՍՊԸ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>-</w:t>
            </w:r>
            <w:r w:rsidRPr="00770626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770626">
              <w:rPr>
                <w:rFonts w:ascii="GHEA Grapalat" w:hAnsi="GHEA Grapalat"/>
                <w:sz w:val="14"/>
                <w:szCs w:val="14"/>
                <w:lang w:val="hy-AM"/>
              </w:rPr>
              <w:t>հայտը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 xml:space="preserve"> N3</w:t>
            </w:r>
            <w:r w:rsidRPr="00770626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չափաբաժնի մասով`</w:t>
            </w:r>
            <w:r w:rsidR="001E1F63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ինքնարժեքը</w:t>
            </w:r>
            <w:r w:rsidRPr="00770626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2016թ-ի պետական բյուջեով նախատեսված ֆինանսական հատկացումների չափը գերազանցելու պատժառով:</w:t>
            </w:r>
          </w:p>
          <w:p w:rsidR="00770626" w:rsidRPr="00770626" w:rsidRDefault="00770626" w:rsidP="00F75E8C">
            <w:pPr>
              <w:pStyle w:val="a6"/>
              <w:numPr>
                <w:ilvl w:val="0"/>
                <w:numId w:val="1"/>
              </w:numPr>
              <w:rPr>
                <w:b/>
                <w:sz w:val="14"/>
                <w:szCs w:val="14"/>
                <w:lang w:val="es-ES"/>
              </w:rPr>
            </w:pPr>
            <w:r w:rsidRPr="00770626">
              <w:rPr>
                <w:rFonts w:ascii="GHEA Grapalat" w:hAnsi="GHEA Grapalat"/>
                <w:sz w:val="14"/>
                <w:szCs w:val="14"/>
                <w:lang w:val="hy-AM"/>
              </w:rPr>
              <w:t>Էկոմիքս ՍՊԸ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>-</w:t>
            </w:r>
            <w:r w:rsidRPr="00770626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770626">
              <w:rPr>
                <w:rFonts w:ascii="GHEA Grapalat" w:hAnsi="GHEA Grapalat"/>
                <w:sz w:val="14"/>
                <w:szCs w:val="14"/>
                <w:lang w:val="hy-AM"/>
              </w:rPr>
              <w:t>հայտը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 xml:space="preserve"> N 1, 2 և 3</w:t>
            </w:r>
            <w:r w:rsidRPr="00770626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չափաբաժինների մասերով` </w:t>
            </w:r>
            <w:r w:rsidR="001E1F63">
              <w:rPr>
                <w:rFonts w:ascii="GHEA Grapalat" w:hAnsi="GHEA Grapalat" w:cs="Arial Armenian"/>
                <w:sz w:val="14"/>
                <w:szCs w:val="14"/>
                <w:lang w:val="es-ES"/>
              </w:rPr>
              <w:t>ինքնարժեքները</w:t>
            </w:r>
            <w:r w:rsidR="001E1F63" w:rsidRPr="00770626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2</w:t>
            </w:r>
            <w:r w:rsidRPr="00770626">
              <w:rPr>
                <w:rFonts w:ascii="GHEA Grapalat" w:hAnsi="GHEA Grapalat" w:cs="Arial Armenian"/>
                <w:sz w:val="14"/>
                <w:szCs w:val="14"/>
                <w:lang w:val="es-ES"/>
              </w:rPr>
              <w:t>2016թ-ի պետական բյուջեով նախատեսված ֆինանսական հատկացումների չափը գերազանցելու պատժառով:</w:t>
            </w:r>
          </w:p>
          <w:p w:rsidR="00770626" w:rsidRPr="00770626" w:rsidRDefault="00770626" w:rsidP="00770626">
            <w:pPr>
              <w:pStyle w:val="a6"/>
              <w:numPr>
                <w:ilvl w:val="0"/>
                <w:numId w:val="1"/>
              </w:numPr>
              <w:spacing w:line="276" w:lineRule="auto"/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</w:rPr>
              <w:t>Արարատցեմենտ</w:t>
            </w:r>
            <w:r w:rsidRPr="00770626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770626">
              <w:rPr>
                <w:rFonts w:ascii="GHEA Grapalat" w:hAnsi="GHEA Grapalat"/>
                <w:b/>
                <w:sz w:val="14"/>
                <w:szCs w:val="14"/>
              </w:rPr>
              <w:t>ՓԲԸ</w:t>
            </w:r>
            <w:r w:rsidRPr="00770626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-ի</w:t>
            </w:r>
            <w:r w:rsidRPr="00770626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հայտը` հայտը ներկայացնելու օրվա դրությամբ ՀՀ պետական բյուջեի նկատմամբ ժամկետանց հարկային պարտավորություններ ունենալու պատճառով:</w:t>
            </w:r>
          </w:p>
        </w:tc>
      </w:tr>
      <w:tr w:rsidR="00770626" w:rsidRPr="00E92868" w:rsidTr="00C47157">
        <w:trPr>
          <w:trHeight w:val="178"/>
        </w:trPr>
        <w:tc>
          <w:tcPr>
            <w:tcW w:w="505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Default="00770626" w:rsidP="00F75E8C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616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2E2CC8" w:rsidRDefault="00770626" w:rsidP="00770626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07</w:t>
            </w:r>
            <w:r w:rsidRPr="002E2CC8">
              <w:rPr>
                <w:b/>
                <w:sz w:val="14"/>
                <w:szCs w:val="14"/>
                <w:lang w:val="es-ES"/>
              </w:rPr>
              <w:t>.</w:t>
            </w:r>
            <w:r>
              <w:rPr>
                <w:b/>
                <w:sz w:val="14"/>
                <w:szCs w:val="14"/>
                <w:lang w:val="es-ES"/>
              </w:rPr>
              <w:t>12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770626" w:rsidRPr="001E1F63" w:rsidTr="00C47157">
        <w:trPr>
          <w:trHeight w:val="178"/>
        </w:trPr>
        <w:tc>
          <w:tcPr>
            <w:tcW w:w="505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E92868" w:rsidRDefault="00770626" w:rsidP="00F75E8C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2E2CC8" w:rsidRDefault="00770626" w:rsidP="00F75E8C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31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2E2CC8" w:rsidRDefault="00770626" w:rsidP="00F75E8C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770626" w:rsidRPr="00AE4150" w:rsidTr="00C47157">
        <w:trPr>
          <w:trHeight w:val="223"/>
        </w:trPr>
        <w:tc>
          <w:tcPr>
            <w:tcW w:w="505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Default="00770626" w:rsidP="00F75E8C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2E2CC8" w:rsidRDefault="00770626" w:rsidP="00770626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08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31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2E2CC8" w:rsidRDefault="00770626" w:rsidP="00F75E8C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770626" w:rsidRPr="00AE4150" w:rsidTr="00C47157">
        <w:trPr>
          <w:trHeight w:val="178"/>
        </w:trPr>
        <w:tc>
          <w:tcPr>
            <w:tcW w:w="505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Default="00770626" w:rsidP="00F75E8C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616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881FF6" w:rsidRDefault="00770626" w:rsidP="00F75E8C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13.12.</w:t>
            </w:r>
            <w:r w:rsidRPr="002E2CC8">
              <w:rPr>
                <w:b/>
                <w:sz w:val="14"/>
                <w:szCs w:val="14"/>
                <w:lang w:val="es-ES"/>
              </w:rPr>
              <w:t>2016Ã.</w:t>
            </w:r>
          </w:p>
        </w:tc>
      </w:tr>
      <w:tr w:rsidR="00770626" w:rsidTr="00C47157">
        <w:trPr>
          <w:trHeight w:val="178"/>
        </w:trPr>
        <w:tc>
          <w:tcPr>
            <w:tcW w:w="505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8507BC" w:rsidRDefault="00770626" w:rsidP="00F75E8C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616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9D3A38" w:rsidRDefault="009D3A38" w:rsidP="00F75E8C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9D3A38">
              <w:rPr>
                <w:b/>
                <w:sz w:val="14"/>
                <w:szCs w:val="14"/>
                <w:lang w:val="es-ES"/>
              </w:rPr>
              <w:t>14</w:t>
            </w:r>
            <w:r w:rsidR="00770626" w:rsidRPr="009D3A38">
              <w:rPr>
                <w:b/>
                <w:sz w:val="14"/>
                <w:szCs w:val="14"/>
                <w:lang w:val="es-ES"/>
              </w:rPr>
              <w:t>.12.2016Ã.</w:t>
            </w:r>
          </w:p>
        </w:tc>
      </w:tr>
      <w:tr w:rsidR="00770626" w:rsidTr="00C47157">
        <w:trPr>
          <w:trHeight w:val="178"/>
        </w:trPr>
        <w:tc>
          <w:tcPr>
            <w:tcW w:w="505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8507BC" w:rsidRDefault="00770626" w:rsidP="00F75E8C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616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9D3A38" w:rsidRDefault="00770626" w:rsidP="009D3A38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9D3A38">
              <w:rPr>
                <w:b/>
                <w:sz w:val="14"/>
                <w:szCs w:val="14"/>
                <w:lang w:val="es-ES"/>
              </w:rPr>
              <w:t>1</w:t>
            </w:r>
            <w:r w:rsidR="009D3A38" w:rsidRPr="009D3A38">
              <w:rPr>
                <w:b/>
                <w:sz w:val="14"/>
                <w:szCs w:val="14"/>
                <w:lang w:val="es-ES"/>
              </w:rPr>
              <w:t>4</w:t>
            </w:r>
            <w:r w:rsidRPr="009D3A38">
              <w:rPr>
                <w:b/>
                <w:sz w:val="14"/>
                <w:szCs w:val="14"/>
                <w:lang w:val="es-ES"/>
              </w:rPr>
              <w:t>.12.2016Ã.</w:t>
            </w:r>
          </w:p>
        </w:tc>
      </w:tr>
      <w:tr w:rsidR="00770626" w:rsidTr="00C4715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73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770626" w:rsidTr="00C47157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չափը</w:t>
            </w:r>
          </w:p>
        </w:tc>
        <w:tc>
          <w:tcPr>
            <w:tcW w:w="327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770626" w:rsidTr="00C47157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327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770626" w:rsidTr="00C47157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770626" w:rsidRPr="00C13EE0" w:rsidTr="007B70E6">
        <w:trPr>
          <w:trHeight w:val="327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062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lastRenderedPageBreak/>
              <w:t>2 և 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626" w:rsidRPr="007B70E6" w:rsidRDefault="00770626" w:rsidP="00F75E8C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7B70E6">
              <w:rPr>
                <w:rFonts w:ascii="GHEA Grapalat" w:hAnsi="GHEA Grapalat"/>
                <w:color w:val="403931"/>
                <w:sz w:val="12"/>
                <w:szCs w:val="12"/>
                <w:shd w:val="clear" w:color="auto" w:fill="FFF2BF"/>
                <w:lang w:val="hy-AM"/>
              </w:rPr>
              <w:t>Էլիպս Գրուպ ՍՊԸ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626" w:rsidRPr="009D3A38" w:rsidRDefault="00770626" w:rsidP="009D3A3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D3A38">
              <w:rPr>
                <w:rFonts w:ascii="Sylfaen" w:hAnsi="Sylfaen"/>
                <w:b/>
                <w:sz w:val="14"/>
                <w:szCs w:val="14"/>
              </w:rPr>
              <w:t>11/31</w:t>
            </w:r>
            <w:r w:rsidR="009D3A38" w:rsidRPr="009D3A38">
              <w:rPr>
                <w:rFonts w:ascii="Sylfaen" w:hAnsi="Sylfaen"/>
                <w:b/>
                <w:sz w:val="14"/>
                <w:szCs w:val="14"/>
              </w:rPr>
              <w:t>7</w:t>
            </w:r>
            <w:r w:rsidRPr="009D3A38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626" w:rsidRPr="009D3A38" w:rsidRDefault="00770626" w:rsidP="009D3A3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D3A38">
              <w:rPr>
                <w:b/>
                <w:sz w:val="14"/>
                <w:szCs w:val="14"/>
                <w:lang w:val="es-ES"/>
              </w:rPr>
              <w:t>1</w:t>
            </w:r>
            <w:r w:rsidR="009D3A38" w:rsidRPr="009D3A38">
              <w:rPr>
                <w:b/>
                <w:sz w:val="14"/>
                <w:szCs w:val="14"/>
                <w:lang w:val="es-ES"/>
              </w:rPr>
              <w:t>4</w:t>
            </w:r>
            <w:r w:rsidRPr="009D3A38">
              <w:rPr>
                <w:b/>
                <w:sz w:val="14"/>
                <w:szCs w:val="14"/>
                <w:lang w:val="es-ES"/>
              </w:rPr>
              <w:t>.12.2016</w:t>
            </w:r>
            <w:r w:rsidRPr="009D3A38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0626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623000</w:t>
            </w:r>
          </w:p>
        </w:tc>
        <w:tc>
          <w:tcPr>
            <w:tcW w:w="1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9155C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0626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623000</w:t>
            </w:r>
          </w:p>
        </w:tc>
      </w:tr>
      <w:tr w:rsidR="00770626" w:rsidRPr="00C13EE0" w:rsidTr="007B70E6">
        <w:trPr>
          <w:trHeight w:val="402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062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626" w:rsidRPr="007B70E6" w:rsidRDefault="00770626" w:rsidP="00F75E8C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7B70E6">
              <w:rPr>
                <w:rFonts w:ascii="GHEA Grapalat" w:hAnsi="GHEA Grapalat"/>
                <w:color w:val="403931"/>
                <w:sz w:val="12"/>
                <w:szCs w:val="12"/>
                <w:shd w:val="clear" w:color="auto" w:fill="FFF2BF"/>
                <w:lang w:val="hy-AM"/>
              </w:rPr>
              <w:t>ՄԵԹՐ-ՍԹԻԼ ՍՊԸ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626" w:rsidRPr="009D3A38" w:rsidRDefault="00770626" w:rsidP="009D3A3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D3A38">
              <w:rPr>
                <w:rFonts w:ascii="Sylfaen" w:hAnsi="Sylfaen"/>
                <w:b/>
                <w:sz w:val="14"/>
                <w:szCs w:val="14"/>
              </w:rPr>
              <w:t>11/31</w:t>
            </w:r>
            <w:r w:rsidR="009D3A38" w:rsidRPr="009D3A38"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9D3A38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626" w:rsidRPr="009D3A38" w:rsidRDefault="00770626" w:rsidP="009D3A3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D3A38">
              <w:rPr>
                <w:b/>
                <w:sz w:val="14"/>
                <w:szCs w:val="14"/>
                <w:lang w:val="es-ES"/>
              </w:rPr>
              <w:t>1</w:t>
            </w:r>
            <w:r w:rsidR="009D3A38" w:rsidRPr="009D3A38">
              <w:rPr>
                <w:b/>
                <w:sz w:val="14"/>
                <w:szCs w:val="14"/>
                <w:lang w:val="es-ES"/>
              </w:rPr>
              <w:t>4</w:t>
            </w:r>
            <w:r w:rsidRPr="009D3A38">
              <w:rPr>
                <w:b/>
                <w:sz w:val="14"/>
                <w:szCs w:val="14"/>
                <w:lang w:val="es-ES"/>
              </w:rPr>
              <w:t>.12.2016</w:t>
            </w:r>
            <w:r w:rsidRPr="009D3A38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E37A5" w:rsidRDefault="00770626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E37A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</w:rPr>
              <w:t>1132400</w:t>
            </w:r>
          </w:p>
        </w:tc>
        <w:tc>
          <w:tcPr>
            <w:tcW w:w="1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</w:rPr>
              <w:t>1132400</w:t>
            </w:r>
          </w:p>
        </w:tc>
      </w:tr>
      <w:tr w:rsidR="00770626" w:rsidRPr="003561A3" w:rsidTr="00C47157">
        <w:trPr>
          <w:trHeight w:val="150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12DE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770626" w:rsidRPr="003561A3" w:rsidTr="00C47157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DF12DE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48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DF12DE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770626" w:rsidRPr="000E53B5" w:rsidTr="00C4715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062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 և 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B70E6" w:rsidRDefault="00770626" w:rsidP="00F75E8C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7B70E6">
              <w:rPr>
                <w:rFonts w:ascii="GHEA Grapalat" w:hAnsi="GHEA Grapalat"/>
                <w:color w:val="403931"/>
                <w:sz w:val="12"/>
                <w:szCs w:val="12"/>
                <w:shd w:val="clear" w:color="auto" w:fill="FFF2BF"/>
                <w:lang w:val="hy-AM"/>
              </w:rPr>
              <w:t>Էլիպս Գրուպ ՍՊԸ</w:t>
            </w:r>
          </w:p>
        </w:tc>
        <w:tc>
          <w:tcPr>
            <w:tcW w:w="248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B70E6" w:rsidRDefault="00770626" w:rsidP="00F75E8C">
            <w:pPr>
              <w:widowControl w:val="0"/>
              <w:jc w:val="center"/>
              <w:rPr>
                <w:rFonts w:cs="TimesArmenianPSMT"/>
                <w:b/>
                <w:sz w:val="12"/>
                <w:szCs w:val="12"/>
                <w:lang w:val="es-ES"/>
              </w:rPr>
            </w:pPr>
            <w:r w:rsidRPr="007B70E6">
              <w:rPr>
                <w:rFonts w:ascii="GHEA Grapalat" w:hAnsi="GHEA Grapalat"/>
                <w:b/>
                <w:sz w:val="12"/>
                <w:szCs w:val="12"/>
              </w:rPr>
              <w:t>ք</w:t>
            </w:r>
            <w:r w:rsidRPr="007B70E6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. </w:t>
            </w:r>
            <w:r w:rsidRPr="007B70E6">
              <w:rPr>
                <w:rFonts w:ascii="GHEA Grapalat" w:hAnsi="GHEA Grapalat"/>
                <w:b/>
                <w:sz w:val="12"/>
                <w:szCs w:val="12"/>
              </w:rPr>
              <w:t>Երևան</w:t>
            </w:r>
            <w:r w:rsidRPr="007B70E6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, </w:t>
            </w:r>
            <w:r w:rsidRPr="007B70E6">
              <w:rPr>
                <w:rFonts w:ascii="GHEA Grapalat" w:hAnsi="GHEA Grapalat"/>
                <w:b/>
                <w:sz w:val="12"/>
                <w:szCs w:val="12"/>
              </w:rPr>
              <w:t>Լենինգրադյան</w:t>
            </w:r>
            <w:r w:rsidRPr="007B70E6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23/13 </w:t>
            </w:r>
            <w:r w:rsidRPr="007B70E6">
              <w:rPr>
                <w:rFonts w:ascii="GHEA Grapalat" w:hAnsi="GHEA Grapalat"/>
                <w:b/>
                <w:sz w:val="12"/>
                <w:szCs w:val="12"/>
              </w:rPr>
              <w:t>մուտք</w:t>
            </w:r>
            <w:r w:rsidRPr="007B70E6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2, 50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4166F2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166F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1570020094780100</w:t>
            </w:r>
          </w:p>
        </w:tc>
        <w:tc>
          <w:tcPr>
            <w:tcW w:w="2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02627826</w:t>
            </w:r>
          </w:p>
        </w:tc>
      </w:tr>
      <w:tr w:rsidR="00770626" w:rsidRPr="00BE084C" w:rsidTr="00C4715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0626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B70E6" w:rsidRDefault="00770626" w:rsidP="00F75E8C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7B70E6">
              <w:rPr>
                <w:rFonts w:ascii="GHEA Grapalat" w:hAnsi="GHEA Grapalat"/>
                <w:color w:val="403931"/>
                <w:sz w:val="12"/>
                <w:szCs w:val="12"/>
                <w:shd w:val="clear" w:color="auto" w:fill="FFF2BF"/>
                <w:lang w:val="hy-AM"/>
              </w:rPr>
              <w:t>ՄԵԹՐ-ՍԹԻԼ ՍՊԸ</w:t>
            </w:r>
          </w:p>
        </w:tc>
        <w:tc>
          <w:tcPr>
            <w:tcW w:w="248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B70E6" w:rsidRDefault="00770626" w:rsidP="00F75E8C">
            <w:pPr>
              <w:widowControl w:val="0"/>
              <w:spacing w:line="360" w:lineRule="auto"/>
              <w:jc w:val="center"/>
              <w:rPr>
                <w:b/>
                <w:bCs/>
                <w:sz w:val="12"/>
                <w:szCs w:val="12"/>
                <w:u w:val="single"/>
                <w:lang w:val="pt-BR"/>
              </w:rPr>
            </w:pPr>
            <w:r w:rsidRPr="007B70E6">
              <w:rPr>
                <w:rFonts w:ascii="GHEA Grapalat" w:hAnsi="GHEA Grapalat"/>
                <w:b/>
                <w:sz w:val="12"/>
                <w:szCs w:val="12"/>
                <w:lang w:val="ru-RU"/>
              </w:rPr>
              <w:t>Երևան</w:t>
            </w:r>
            <w:r w:rsidRPr="007B70E6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0031, </w:t>
            </w:r>
            <w:r w:rsidRPr="007B70E6">
              <w:rPr>
                <w:rFonts w:ascii="GHEA Grapalat" w:hAnsi="GHEA Grapalat"/>
                <w:b/>
                <w:sz w:val="12"/>
                <w:szCs w:val="12"/>
                <w:lang w:val="ru-RU"/>
              </w:rPr>
              <w:t>Փ</w:t>
            </w:r>
            <w:r w:rsidRPr="007B70E6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. </w:t>
            </w:r>
            <w:r w:rsidRPr="007B70E6">
              <w:rPr>
                <w:rFonts w:ascii="GHEA Grapalat" w:hAnsi="GHEA Grapalat"/>
                <w:b/>
                <w:sz w:val="12"/>
                <w:szCs w:val="12"/>
                <w:lang w:val="ru-RU"/>
              </w:rPr>
              <w:t>Լենինգրադյան</w:t>
            </w:r>
            <w:r w:rsidRPr="007B70E6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48/5-19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4166F2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166F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205042221841</w:t>
            </w:r>
          </w:p>
        </w:tc>
        <w:tc>
          <w:tcPr>
            <w:tcW w:w="2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01231138</w:t>
            </w:r>
          </w:p>
        </w:tc>
      </w:tr>
      <w:tr w:rsidR="00770626" w:rsidRPr="00BE084C" w:rsidTr="00C47157">
        <w:trPr>
          <w:trHeight w:val="187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0626" w:rsidRPr="009A4353" w:rsidRDefault="00770626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770626" w:rsidRPr="001E1F63" w:rsidTr="00C47157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BE084C" w:rsidRDefault="00770626" w:rsidP="00F75E8C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BE084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9A4353" w:rsidRDefault="00770626" w:rsidP="00F75E8C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A435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770626" w:rsidRPr="001E1F63" w:rsidTr="007B70E6">
        <w:trPr>
          <w:trHeight w:val="241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0626" w:rsidRPr="009A4353" w:rsidRDefault="00770626" w:rsidP="00F75E8C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516D67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</w:p>
        </w:tc>
      </w:tr>
      <w:tr w:rsidR="00770626" w:rsidTr="00C47157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0626" w:rsidRPr="009A4353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0626" w:rsidRPr="009A4353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70626" w:rsidTr="00C47157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70626" w:rsidRPr="009A4353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70626" w:rsidRPr="009A4353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770626" w:rsidTr="00C4715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9A4353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A435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A435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9A4353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70626" w:rsidTr="00C47157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0626" w:rsidRPr="009A4353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0626" w:rsidRPr="009A4353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770626" w:rsidTr="00C4715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922B16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922B16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70626" w:rsidTr="007B70E6">
        <w:trPr>
          <w:trHeight w:val="301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0626" w:rsidRPr="00D30FCC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0626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770626" w:rsidTr="00C4715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30FCC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70626" w:rsidRPr="007E37A5" w:rsidTr="00C47157">
        <w:trPr>
          <w:trHeight w:val="227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0626" w:rsidRPr="001E1F63" w:rsidRDefault="00770626" w:rsidP="001E1F63">
            <w:pPr>
              <w:pStyle w:val="a6"/>
              <w:spacing w:line="276" w:lineRule="auto"/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</w:pP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Հանձնաժողովը </w:t>
            </w:r>
            <w:r w:rsidR="001E1F63"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սույն ընթացակարգի արդյունքում </w:t>
            </w:r>
            <w:r w:rsidRPr="001E1F63">
              <w:rPr>
                <w:rFonts w:ascii="GHEA Grapalat" w:hAnsi="GHEA Grapalat"/>
                <w:b/>
                <w:sz w:val="14"/>
                <w:szCs w:val="14"/>
                <w:lang w:val="es-ES"/>
              </w:rPr>
              <w:t>N3</w:t>
            </w: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 չափաբաժինը հայտարարե</w:t>
            </w:r>
            <w:r w:rsidR="001E1F63"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լ</w:t>
            </w: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 է</w:t>
            </w:r>
            <w:r w:rsidR="001E1F63"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 չկայացած</w:t>
            </w: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` </w:t>
            </w:r>
            <w:r w:rsidR="001E1F63"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ինքնարժեքը </w:t>
            </w: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2016թ-ի պետական բյուջեով նախատեսված ֆինանսական հատկացումների չափը գերազանցելու պատժառով:</w:t>
            </w:r>
          </w:p>
        </w:tc>
      </w:tr>
      <w:tr w:rsidR="001E1F63" w:rsidRPr="001E1F63" w:rsidTr="001E1F63">
        <w:trPr>
          <w:trHeight w:val="369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F63" w:rsidRPr="001E1F63" w:rsidRDefault="001E1F63" w:rsidP="001E1F63">
            <w:pPr>
              <w:pStyle w:val="a6"/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2</w:t>
            </w: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 չափաբաժին</w:t>
            </w: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ը</w:t>
            </w: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 վերահայտարարվել </w:t>
            </w: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է</w:t>
            </w: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, քանի </w:t>
            </w: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որ</w:t>
            </w: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 </w:t>
            </w:r>
            <w:r w:rsidRPr="001E1F63">
              <w:rPr>
                <w:b/>
                <w:sz w:val="14"/>
                <w:szCs w:val="14"/>
                <w:lang w:val="es-ES"/>
              </w:rPr>
              <w:t>ÐÐ Î² ²²Ì-îÜîì-</w:t>
            </w:r>
            <w:r w:rsidRPr="001E1F63">
              <w:rPr>
                <w:rFonts w:ascii="Sylfaen" w:hAnsi="Sylfaen"/>
                <w:b/>
                <w:sz w:val="14"/>
                <w:szCs w:val="14"/>
                <w:lang w:val="hy-AM"/>
              </w:rPr>
              <w:t>ԱՊ</w:t>
            </w:r>
            <w:r w:rsidRPr="001E1F63">
              <w:rPr>
                <w:b/>
                <w:sz w:val="14"/>
                <w:szCs w:val="14"/>
                <w:lang w:val="es-ES"/>
              </w:rPr>
              <w:t>Ò´-16/</w:t>
            </w:r>
            <w:r w:rsidRPr="001E1F63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 w:rsidRPr="001E1F63">
              <w:rPr>
                <w:b/>
                <w:sz w:val="14"/>
                <w:szCs w:val="14"/>
                <w:lang w:val="es-ES"/>
              </w:rPr>
              <w:t>-¶²Î-ÞÐ</w:t>
            </w:r>
            <w:r w:rsidRPr="001E1F63">
              <w:rPr>
                <w:rFonts w:ascii="Sylfaen" w:hAnsi="Sylfaen"/>
                <w:b/>
                <w:sz w:val="14"/>
                <w:szCs w:val="14"/>
                <w:lang w:val="hy-AM"/>
              </w:rPr>
              <w:t>ԱՊ</w:t>
            </w:r>
            <w:r w:rsidRPr="001E1F63">
              <w:rPr>
                <w:b/>
                <w:sz w:val="14"/>
                <w:szCs w:val="14"/>
                <w:lang w:val="es-ES"/>
              </w:rPr>
              <w:t xml:space="preserve">Ò´-16/7 </w:t>
            </w:r>
            <w:r w:rsidRPr="001E1F63">
              <w:rPr>
                <w:rFonts w:ascii="GHEA Grapalat" w:hAnsi="GHEA Grapalat"/>
                <w:b/>
                <w:sz w:val="14"/>
                <w:szCs w:val="14"/>
                <w:lang w:val="es-ES"/>
              </w:rPr>
              <w:t>ծածկագրով ընթացակար</w:t>
            </w:r>
            <w:r w:rsidRPr="001E1F63">
              <w:rPr>
                <w:rFonts w:ascii="GHEA Grapalat" w:hAnsi="GHEA Grapalat"/>
                <w:b/>
                <w:sz w:val="14"/>
                <w:szCs w:val="14"/>
                <w:lang w:val="es-ES"/>
              </w:rPr>
              <w:t>գի արդյունքում հայտարարվել էր</w:t>
            </w:r>
            <w:r w:rsidRPr="001E1F63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չկայացած:</w:t>
            </w:r>
          </w:p>
        </w:tc>
      </w:tr>
      <w:tr w:rsidR="001E1F63" w:rsidRPr="001E1F63" w:rsidTr="00C47157">
        <w:trPr>
          <w:trHeight w:val="368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F63" w:rsidRPr="001E1F63" w:rsidRDefault="001E1F63" w:rsidP="001E1F63">
            <w:pPr>
              <w:pStyle w:val="a6"/>
              <w:spacing w:line="276" w:lineRule="auto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1E1F63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1, 3 և 4 </w:t>
            </w: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չափաբաժին</w:t>
            </w:r>
            <w:r w:rsidRPr="001E1F63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ների ձեռքբերումը պայմանավորված է անվանացանկի փոփոխությամբ:</w:t>
            </w:r>
          </w:p>
        </w:tc>
      </w:tr>
      <w:tr w:rsidR="001E1F63" w:rsidTr="00C4715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F63" w:rsidRDefault="001E1F63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390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F63" w:rsidRDefault="001E1F63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10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F63" w:rsidRDefault="001E1F63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1E1F63" w:rsidTr="00C4715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F63" w:rsidRPr="007E37A5" w:rsidRDefault="001E1F63" w:rsidP="00F75E8C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390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F63" w:rsidRDefault="001E1F63" w:rsidP="00F75E8C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410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F63" w:rsidRDefault="001E1F63" w:rsidP="00F75E8C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C47157" w:rsidRDefault="00C47157" w:rsidP="00C47157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5386"/>
      </w:tblGrid>
      <w:tr w:rsidR="00C47157" w:rsidRPr="001E1F63" w:rsidTr="0077062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157" w:rsidRPr="001E1F63" w:rsidRDefault="00C47157" w:rsidP="00F75E8C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E1F6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1E1F6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1E1F6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157" w:rsidRPr="001E1F63" w:rsidRDefault="00C47157" w:rsidP="00F75E8C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E1F6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1E1F6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1E1F6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1E1F6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1E1F6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1E1F6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57" w:rsidRPr="001E1F63" w:rsidRDefault="00C47157" w:rsidP="007B70E6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1E1F6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  <w:p w:rsidR="00C47157" w:rsidRPr="001E1F63" w:rsidRDefault="00C47157" w:rsidP="007B70E6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1E1F63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af-ZA"/>
              </w:rPr>
              <w:t>/</w:t>
            </w:r>
            <w:r w:rsidRPr="001E1F63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ԵՏՄ անդամ երկրների արտադրության ապրանքների/</w:t>
            </w:r>
          </w:p>
        </w:tc>
      </w:tr>
      <w:tr w:rsidR="00C47157" w:rsidRPr="00252F40" w:rsidTr="0077062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157" w:rsidRPr="001E1F63" w:rsidRDefault="00C47157" w:rsidP="00F75E8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E1F63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157" w:rsidRPr="001E1F63" w:rsidRDefault="00C47157" w:rsidP="00F75E8C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E1F63">
              <w:rPr>
                <w:rFonts w:ascii="GHEA Grapalat" w:hAnsi="GHEA Grapalat"/>
                <w:sz w:val="16"/>
                <w:szCs w:val="16"/>
                <w:lang w:val="es-ES"/>
              </w:rPr>
              <w:t>Արարատցեմենտ ՓԲԸ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57" w:rsidRPr="001E1F63" w:rsidRDefault="00C47157" w:rsidP="00F75E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E1F6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</w:tr>
      <w:tr w:rsidR="00C47157" w:rsidRPr="00252F40" w:rsidTr="0077062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57" w:rsidRPr="001E1F63" w:rsidRDefault="00C47157" w:rsidP="00F75E8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E1F63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57" w:rsidRPr="001E1F63" w:rsidRDefault="00C47157" w:rsidP="00F75E8C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E1F63">
              <w:rPr>
                <w:rFonts w:ascii="GHEA Grapalat" w:hAnsi="GHEA Grapalat"/>
                <w:sz w:val="16"/>
                <w:szCs w:val="16"/>
                <w:lang w:val="es-ES"/>
              </w:rPr>
              <w:t>ՄԵԹՐ-ՍԹԻԼ ՍՊԸ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57" w:rsidRPr="001E1F63" w:rsidRDefault="00C47157" w:rsidP="00F75E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E1F6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</w:tr>
      <w:tr w:rsidR="00C47157" w:rsidRPr="00252F40" w:rsidTr="0077062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57" w:rsidRPr="001E1F63" w:rsidRDefault="00C47157" w:rsidP="00F75E8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E1F63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57" w:rsidRPr="001E1F63" w:rsidRDefault="00C47157" w:rsidP="00F75E8C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E1F63">
              <w:rPr>
                <w:rFonts w:ascii="GHEA Grapalat" w:hAnsi="GHEA Grapalat"/>
                <w:sz w:val="16"/>
                <w:szCs w:val="16"/>
                <w:lang w:val="es-ES"/>
              </w:rPr>
              <w:t>Էլիպս Գրուպ ՍՊԸ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57" w:rsidRPr="001E1F63" w:rsidRDefault="00C47157" w:rsidP="00F75E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E1F6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</w:tr>
    </w:tbl>
    <w:p w:rsidR="00C47157" w:rsidRDefault="00C47157" w:rsidP="00C47157"/>
    <w:p w:rsidR="00C47157" w:rsidRDefault="00C47157" w:rsidP="00C47157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087094" w:rsidRDefault="00C47157" w:rsidP="00770626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Վ. Ֆարսյան</w:t>
      </w:r>
    </w:p>
    <w:sectPr w:rsidR="00087094" w:rsidSect="002467D7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5E9" w:rsidRDefault="005F75E9" w:rsidP="00C47157">
      <w:r>
        <w:separator/>
      </w:r>
    </w:p>
  </w:endnote>
  <w:endnote w:type="continuationSeparator" w:id="1">
    <w:p w:rsidR="005F75E9" w:rsidRDefault="005F75E9" w:rsidP="00C47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5E9" w:rsidRDefault="005F75E9" w:rsidP="00C47157">
      <w:r>
        <w:separator/>
      </w:r>
    </w:p>
  </w:footnote>
  <w:footnote w:type="continuationSeparator" w:id="1">
    <w:p w:rsidR="005F75E9" w:rsidRDefault="005F75E9" w:rsidP="00C47157">
      <w:r>
        <w:continuationSeparator/>
      </w:r>
    </w:p>
  </w:footnote>
  <w:footnote w:id="2">
    <w:p w:rsidR="00C47157" w:rsidRDefault="00C47157" w:rsidP="00C4715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47157" w:rsidRDefault="00C47157" w:rsidP="00C4715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47157" w:rsidRDefault="00C47157" w:rsidP="00C47157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47157" w:rsidRDefault="00C47157" w:rsidP="00C4715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70626" w:rsidRDefault="00770626" w:rsidP="00C47157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770626" w:rsidRPr="00513A1C" w:rsidRDefault="00770626" w:rsidP="00C4715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770626" w:rsidRPr="00513A1C" w:rsidRDefault="00770626" w:rsidP="00C4715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770626" w:rsidRPr="00513A1C" w:rsidRDefault="00770626" w:rsidP="00C4715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770626" w:rsidRPr="00513A1C" w:rsidRDefault="00770626" w:rsidP="00C47157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32A07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E478FF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7157"/>
    <w:rsid w:val="00087094"/>
    <w:rsid w:val="001E1F63"/>
    <w:rsid w:val="005F75E9"/>
    <w:rsid w:val="00665595"/>
    <w:rsid w:val="0069130E"/>
    <w:rsid w:val="00770626"/>
    <w:rsid w:val="007B70E6"/>
    <w:rsid w:val="00983377"/>
    <w:rsid w:val="009D3A38"/>
    <w:rsid w:val="00C47157"/>
    <w:rsid w:val="00EC35CA"/>
    <w:rsid w:val="00EC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5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47157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7157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C4715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47157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C4715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C47157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C47157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C4715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C4715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C4715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C47157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C47157"/>
    <w:rPr>
      <w:vertAlign w:val="superscript"/>
    </w:rPr>
  </w:style>
  <w:style w:type="character" w:styleId="a8">
    <w:name w:val="Hyperlink"/>
    <w:basedOn w:val="a0"/>
    <w:uiPriority w:val="99"/>
    <w:unhideWhenUsed/>
    <w:rsid w:val="00C47157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unhideWhenUsed/>
    <w:rsid w:val="00C4715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47157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2016-12-14T16:21:00Z</dcterms:created>
  <dcterms:modified xsi:type="dcterms:W3CDTF">2016-12-15T09:38:00Z</dcterms:modified>
</cp:coreProperties>
</file>